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rPr>
          <w:b/>
          <w:b/>
        </w:rPr>
      </w:pPr>
      <w:r>
        <w:rPr>
          <w:b/>
        </w:rPr>
        <w:t>Пројектни задатак: Креирање и развој модела управљања „Омладинским кампом“ на Краљевици</w:t>
      </w:r>
    </w:p>
    <w:p>
      <w:pPr>
        <w:pStyle w:val="Normal"/>
        <w:spacing w:lineRule="auto" w:line="240"/>
        <w:rPr>
          <w:b/>
          <w:b/>
          <w:lang w:val="sr-Latn-RS"/>
        </w:rPr>
      </w:pPr>
      <w:r>
        <w:rPr>
          <w:b/>
        </w:rPr>
        <w:t>Назив услуге:</w:t>
      </w:r>
    </w:p>
    <w:p>
      <w:pPr>
        <w:pStyle w:val="Normal"/>
        <w:spacing w:lineRule="auto" w:line="240"/>
        <w:rPr/>
      </w:pPr>
      <w:r>
        <w:rPr/>
        <w:t>Креирање и развој модела управљања омладинским кампом</w:t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Опис услуге:</w:t>
      </w:r>
    </w:p>
    <w:p>
      <w:pPr>
        <w:pStyle w:val="Normal"/>
        <w:spacing w:lineRule="auto" w:line="240"/>
        <w:jc w:val="both"/>
        <w:rPr/>
      </w:pPr>
      <w:r>
        <w:rPr/>
        <w:t>Циљ услуге је креирање и развијање модела за систематско и ефикасно управљање омладинским кампом. Омладински камп пружа разне образовне, спортске, културне и рекреативне програме за младе, а модел управљања треба да омогући оптималну организацију, коришћење ресурса и пружање квалитетних услуга корисницима кампа.</w:t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Циљеви услуге:</w:t>
      </w:r>
    </w:p>
    <w:p>
      <w:pPr>
        <w:pStyle w:val="Normal"/>
        <w:spacing w:lineRule="auto" w:line="240" w:before="0" w:after="0"/>
        <w:jc w:val="both"/>
        <w:rPr>
          <w:color w:val="FF0000"/>
        </w:rPr>
      </w:pPr>
      <w:r>
        <w:rPr/>
        <w:t xml:space="preserve">• </w:t>
      </w:r>
      <w:r>
        <w:rPr/>
        <w:t>Креирати и развити модел управљања омладинским кампом.</w:t>
      </w:r>
    </w:p>
    <w:p>
      <w:pPr>
        <w:pStyle w:val="Normal"/>
        <w:spacing w:lineRule="auto" w:line="240" w:before="0" w:after="0"/>
        <w:jc w:val="both"/>
        <w:rPr/>
      </w:pPr>
      <w:r>
        <w:rPr/>
        <w:t xml:space="preserve">• </w:t>
      </w:r>
      <w:r>
        <w:rPr/>
        <w:t>Омогућити ефикасну организацију и расподелу ресурса (људских, материјалних и финансијских).</w:t>
      </w:r>
    </w:p>
    <w:p>
      <w:pPr>
        <w:pStyle w:val="Normal"/>
        <w:spacing w:lineRule="auto" w:line="240" w:before="0" w:after="0"/>
        <w:jc w:val="both"/>
        <w:rPr/>
      </w:pPr>
      <w:r>
        <w:rPr/>
        <w:t xml:space="preserve">• </w:t>
      </w:r>
      <w:r>
        <w:rPr/>
        <w:t>Осигурати одрживост кампа кроз израду програма рада (који обухвата активности током целе године) и маркетинг план.</w:t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Обим посла:</w:t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1.  Анализа постојећег стања:</w:t>
      </w:r>
    </w:p>
    <w:p>
      <w:pPr>
        <w:pStyle w:val="Normal"/>
        <w:spacing w:lineRule="auto" w:line="240" w:before="0" w:after="0"/>
        <w:rPr/>
      </w:pPr>
      <w:r>
        <w:rPr/>
        <w:t>- Анализа потенцијалних корисника кампа</w:t>
      </w:r>
    </w:p>
    <w:p>
      <w:pPr>
        <w:pStyle w:val="Normal"/>
        <w:spacing w:lineRule="auto" w:line="240" w:before="0" w:after="0"/>
        <w:rPr/>
      </w:pPr>
      <w:r>
        <w:rPr>
          <w:b/>
        </w:rPr>
        <w:t xml:space="preserve">- </w:t>
      </w:r>
      <w:r>
        <w:rPr/>
        <w:t xml:space="preserve">Анализа расположивих ресурса у локалној заједници </w:t>
      </w:r>
    </w:p>
    <w:p>
      <w:pPr>
        <w:pStyle w:val="Normal"/>
        <w:spacing w:lineRule="auto" w:line="240" w:before="0" w:after="0"/>
        <w:rPr/>
      </w:pPr>
      <w:r>
        <w:rPr/>
        <w:t>- Консултације са доносиоцима одлука (најмање један консултативни састанак)</w:t>
      </w:r>
    </w:p>
    <w:p>
      <w:pPr>
        <w:pStyle w:val="Normal"/>
        <w:spacing w:lineRule="auto" w:line="240" w:before="0" w:after="0"/>
        <w:rPr/>
      </w:pPr>
      <w:r>
        <w:rPr/>
        <w:t>- Преглед тренутних процеса и пракси у управљању омладинским камповима и сличним објектима на територији Србије и ЕУ (одабир локација уз сагласност наручиоца).</w:t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2. Развој модела управљања: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  <w:t>- Креирање оперативног модела управљање кампом који укључује:</w:t>
      </w:r>
    </w:p>
    <w:p>
      <w:pPr>
        <w:pStyle w:val="Normal"/>
        <w:spacing w:lineRule="auto" w:line="240" w:before="0" w:after="0"/>
        <w:rPr/>
      </w:pPr>
      <w:r>
        <w:rPr/>
        <w:t>* Управљање ресурсима (људски ресурси, материјални ресурси, инфраструктура).</w:t>
      </w:r>
    </w:p>
    <w:p>
      <w:pPr>
        <w:pStyle w:val="Normal"/>
        <w:spacing w:lineRule="auto" w:line="240" w:before="0" w:after="0"/>
        <w:rPr/>
      </w:pPr>
      <w:r>
        <w:rPr/>
        <w:t xml:space="preserve">* Kреирање плана и  програма рада </w:t>
      </w:r>
    </w:p>
    <w:p>
      <w:pPr>
        <w:pStyle w:val="Normal"/>
        <w:spacing w:lineRule="auto" w:line="240" w:before="0" w:after="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rPr/>
      </w:pPr>
      <w:r>
        <w:rPr>
          <w:b/>
        </w:rPr>
        <w:t>3. Финансијски модел</w:t>
      </w:r>
      <w:r>
        <w:rPr/>
        <w:t>:</w:t>
      </w:r>
    </w:p>
    <w:p>
      <w:pPr>
        <w:pStyle w:val="Normal"/>
        <w:spacing w:lineRule="auto" w:line="240" w:before="0" w:after="0"/>
        <w:rPr/>
      </w:pPr>
      <w:r>
        <w:rPr/>
        <w:t>* Дефинисање буџета и финансијског плана за одржавање и развој кампа.</w:t>
      </w:r>
    </w:p>
    <w:p>
      <w:pPr>
        <w:pStyle w:val="Normal"/>
        <w:spacing w:lineRule="auto" w:line="240" w:before="0" w:after="0"/>
        <w:rPr/>
      </w:pPr>
      <w:r>
        <w:rPr/>
        <w:t>* Предлог за генерисање прихода (нпр. кроз субвенције, донације, наплату услуга).</w:t>
      </w:r>
    </w:p>
    <w:p>
      <w:pPr>
        <w:pStyle w:val="Normal"/>
        <w:spacing w:lineRule="auto" w:line="240"/>
        <w:rPr/>
      </w:pPr>
      <w:r>
        <w:rPr/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4. Израда докумената:</w:t>
      </w:r>
    </w:p>
    <w:p>
      <w:pPr>
        <w:pStyle w:val="Normal"/>
        <w:spacing w:lineRule="auto" w:line="240" w:before="0" w:after="0"/>
        <w:rPr/>
      </w:pPr>
      <w:r>
        <w:rPr/>
        <w:t>* Израда систематизације</w:t>
      </w:r>
    </w:p>
    <w:p>
      <w:pPr>
        <w:pStyle w:val="Normal"/>
        <w:spacing w:lineRule="auto" w:line="240" w:before="0" w:after="0"/>
        <w:rPr/>
      </w:pPr>
      <w:r>
        <w:rPr/>
        <w:t>* Израда плана и програма рада</w:t>
      </w:r>
    </w:p>
    <w:p>
      <w:pPr>
        <w:pStyle w:val="Normal"/>
        <w:spacing w:lineRule="auto" w:line="240" w:before="0" w:after="0"/>
        <w:rPr/>
      </w:pPr>
      <w:r>
        <w:rPr/>
        <w:t>* Предлог финансијског плана за 1+2 године</w:t>
      </w:r>
    </w:p>
    <w:p>
      <w:pPr>
        <w:pStyle w:val="Normal"/>
        <w:spacing w:lineRule="auto" w:line="240" w:before="0" w:after="0"/>
        <w:rPr/>
      </w:pPr>
      <w:r>
        <w:rPr/>
        <w:t>* Припрема приручника са оперативним процедурама за управљање кампом.</w:t>
      </w:r>
    </w:p>
    <w:p>
      <w:pPr>
        <w:pStyle w:val="Normal"/>
        <w:spacing w:lineRule="auto" w:line="240" w:before="0" w:after="0"/>
        <w:rPr/>
      </w:pPr>
      <w:r>
        <w:rPr/>
        <w:t>* Припрема планова и препорука за обуку запослених.</w:t>
      </w:r>
    </w:p>
    <w:p>
      <w:pPr>
        <w:pStyle w:val="Normal"/>
        <w:spacing w:lineRule="auto" w:line="240" w:before="0" w:after="0"/>
        <w:rPr/>
      </w:pPr>
      <w:r>
        <w:rPr/>
        <w:t>* Маркетинг план</w:t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Kвалификације:</w:t>
      </w:r>
    </w:p>
    <w:p>
      <w:pPr>
        <w:pStyle w:val="Normal"/>
        <w:spacing w:lineRule="auto" w:line="240" w:before="0" w:after="0"/>
        <w:rPr>
          <w:lang w:val="sr-RS"/>
        </w:rPr>
      </w:pPr>
      <w:r>
        <w:rPr/>
        <w:t xml:space="preserve">• </w:t>
      </w:r>
      <w:r>
        <w:rPr/>
        <w:t>Искуство у развоју и имплементацији модела управљања сличним објектима (кампови, спортски, рекреативни центри и слично )</w:t>
      </w:r>
      <w:r>
        <w:rPr>
          <w:lang w:val="sr-RS"/>
        </w:rPr>
        <w:t xml:space="preserve"> </w:t>
      </w:r>
    </w:p>
    <w:p>
      <w:pPr>
        <w:pStyle w:val="Normal"/>
        <w:spacing w:lineRule="auto" w:line="240" w:before="0" w:after="0"/>
        <w:rPr/>
      </w:pPr>
      <w:r>
        <w:rPr/>
        <w:t xml:space="preserve">• </w:t>
      </w:r>
      <w:r>
        <w:rPr/>
        <w:t>Разумевање финансијских и административних процедура у јавном сектору.</w:t>
      </w:r>
    </w:p>
    <w:p>
      <w:pPr>
        <w:pStyle w:val="Normal"/>
        <w:spacing w:lineRule="auto" w:line="240" w:before="0" w:after="0"/>
        <w:rPr>
          <w:lang w:val="sr-RS"/>
        </w:rPr>
      </w:pPr>
      <w:r>
        <w:rPr/>
        <w:t xml:space="preserve">• </w:t>
      </w:r>
      <w:r>
        <w:rPr/>
        <w:t xml:space="preserve">Диплома вишег или високог образовања у области менаџмента, пословне администрације, економских наука, управљања пројектима или организационих </w:t>
      </w:r>
      <w:r>
        <w:rPr>
          <w:lang w:val="sr-RS"/>
        </w:rPr>
        <w:t xml:space="preserve">или хуманистичких </w:t>
      </w:r>
      <w:bookmarkStart w:id="0" w:name="_GoBack"/>
      <w:bookmarkEnd w:id="0"/>
      <w:r>
        <w:rPr/>
        <w:t>наука за вођу тима.</w:t>
      </w:r>
    </w:p>
    <w:p>
      <w:pPr>
        <w:pStyle w:val="Normal"/>
        <w:spacing w:lineRule="auto" w:line="240" w:before="0" w:after="0"/>
        <w:rPr>
          <w:lang w:val="sr-RS"/>
        </w:rPr>
      </w:pPr>
      <w:r>
        <w:rPr/>
        <w:t xml:space="preserve">• </w:t>
      </w:r>
      <w:r>
        <w:rPr/>
        <w:t>Минимум 10 година искуства у области менаџмента и администрације</w:t>
      </w:r>
      <w:r>
        <w:rPr>
          <w:lang w:val="sr-RS"/>
        </w:rPr>
        <w:t xml:space="preserve"> за вођу тима</w:t>
      </w:r>
      <w:r>
        <w:rPr/>
        <w:t xml:space="preserve"> што се доказује референцама у оквиру радне биографије</w:t>
      </w:r>
    </w:p>
    <w:p>
      <w:pPr>
        <w:pStyle w:val="Normal"/>
        <w:spacing w:lineRule="auto" w:line="240" w:before="0" w:after="0"/>
        <w:rPr/>
      </w:pPr>
      <w:r>
        <w:rPr/>
        <w:t xml:space="preserve">• </w:t>
      </w:r>
      <w:r>
        <w:rPr/>
        <w:t>Списак чланова тима (са минимум 3 члана</w:t>
      </w:r>
      <w:r>
        <w:rPr>
          <w:lang w:val="sr-RS"/>
        </w:rPr>
        <w:t xml:space="preserve"> укључујући и вођу тима</w:t>
      </w:r>
      <w:r>
        <w:rPr/>
        <w:t>) који ће учествовати у изради програма, са одговарајућим радним биографијама из области које покривају захтеви из пројектног задатка</w:t>
      </w:r>
    </w:p>
    <w:p>
      <w:pPr>
        <w:pStyle w:val="Normal"/>
        <w:spacing w:lineRule="auto" w:line="240"/>
        <w:rPr>
          <w:b/>
          <w:b/>
          <w:lang w:val="sr-RS"/>
        </w:rPr>
      </w:pPr>
      <w:r>
        <w:rPr>
          <w:b/>
        </w:rPr>
      </w:r>
    </w:p>
    <w:p>
      <w:pPr>
        <w:pStyle w:val="Normal"/>
        <w:spacing w:lineRule="auto" w:line="240"/>
        <w:rPr>
          <w:b/>
          <w:b/>
        </w:rPr>
      </w:pPr>
      <w:r>
        <w:rPr>
          <w:b/>
        </w:rPr>
        <w:t>Рок за завршетак:</w:t>
      </w:r>
    </w:p>
    <w:p>
      <w:pPr>
        <w:pStyle w:val="Normal"/>
        <w:spacing w:lineRule="auto" w:line="240"/>
        <w:rPr/>
      </w:pPr>
      <w:r>
        <w:rPr/>
        <w:t>Планирани рок за завршетак целокупног пројекта је 5 месеци од датума потписивања уговора.</w:t>
      </w:r>
    </w:p>
    <w:p>
      <w:pPr>
        <w:pStyle w:val="Normal"/>
        <w:spacing w:lineRule="auto" w:line="240"/>
        <w:rPr>
          <w:color w:val="FF0000"/>
          <w:lang w:val="sr-Latn-RS"/>
        </w:rPr>
      </w:pPr>
      <w:r>
        <w:rPr/>
        <w:t xml:space="preserve"> </w:t>
      </w:r>
    </w:p>
    <w:p>
      <w:pPr>
        <w:pStyle w:val="Normal"/>
        <w:spacing w:lineRule="auto" w:line="240"/>
        <w:rPr>
          <w:color w:val="FF0000"/>
        </w:rPr>
      </w:pPr>
      <w:r>
        <w:rPr>
          <w:color w:val="FF0000"/>
        </w:rPr>
      </w:r>
    </w:p>
    <w:p>
      <w:pPr>
        <w:pStyle w:val="Normal"/>
        <w:spacing w:lineRule="auto" w:line="240" w:before="0" w:after="200"/>
        <w:rPr/>
      </w:pPr>
      <w:r>
        <w:rPr/>
      </w:r>
    </w:p>
    <w:sectPr>
      <w:type w:val="nextPage"/>
      <w:pgSz w:w="12240" w:h="15840"/>
      <w:pgMar w:left="1440" w:right="1183" w:gutter="0" w:header="0" w:top="1134" w:footer="0" w:bottom="709"/>
      <w:pgNumType w:start="1"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5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qFormat/>
    <w:pPr>
      <w:keepNext w:val="true"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mmentTextChar" w:customStyle="1">
    <w:name w:val="Comment Text Char"/>
    <w:basedOn w:val="DefaultParagraphFont"/>
    <w:link w:val="Annotationtext"/>
    <w:uiPriority w:val="99"/>
    <w:semiHidden/>
    <w:qFormat/>
    <w:rPr>
      <w:sz w:val="20"/>
      <w:szCs w:val="20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ef3ba8"/>
    <w:rPr>
      <w:rFonts w:ascii="Tahoma" w:hAnsi="Tahoma" w:cs="Tahoma"/>
      <w:sz w:val="16"/>
      <w:szCs w:val="16"/>
    </w:rPr>
  </w:style>
  <w:style w:type="character" w:styleId="CommentSubjectChar" w:customStyle="1">
    <w:name w:val="Comment Subject Char"/>
    <w:basedOn w:val="CommentTextChar"/>
    <w:link w:val="Annotationsubject"/>
    <w:uiPriority w:val="99"/>
    <w:semiHidden/>
    <w:qFormat/>
    <w:rsid w:val="00c826bc"/>
    <w:rPr>
      <w:b/>
      <w:bCs/>
      <w:sz w:val="20"/>
      <w:szCs w:val="20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Title">
    <w:name w:val="Title"/>
    <w:basedOn w:val="Normal"/>
    <w:next w:val="Normal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qFormat/>
    <w:pPr>
      <w:keepNext w:val="true"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Annotationtext">
    <w:name w:val="annotation text"/>
    <w:basedOn w:val="Normal"/>
    <w:link w:val="CommentTextChar"/>
    <w:uiPriority w:val="99"/>
    <w:semiHidden/>
    <w:unhideWhenUsed/>
    <w:qFormat/>
    <w:pPr>
      <w:spacing w:lineRule="auto" w:line="240"/>
    </w:pPr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f3ba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next w:val="Annotationtext"/>
    <w:link w:val="CommentSubjectChar"/>
    <w:uiPriority w:val="99"/>
    <w:semiHidden/>
    <w:unhideWhenUsed/>
    <w:qFormat/>
    <w:rsid w:val="00c826bc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B9B6A-3E96-48AB-8440-E92DF3B77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LibreOffice/7.3.2.2$Windows_X86_64 LibreOffice_project/49f2b1bff42cfccbd8f788c8dc32c1c309559be0</Application>
  <AppVersion>15.0000</AppVersion>
  <Pages>2</Pages>
  <Words>359</Words>
  <Characters>2243</Characters>
  <CharactersWithSpaces>2571</CharactersWithSpaces>
  <Paragraphs>38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2025-04-23T07:19:00Z</dcterms:created>
  <dc:creator>Ivana Zivic Djurdjevic</dc:creator>
  <dc:description/>
  <dc:language>en-US</dc:language>
  <cp:lastModifiedBy/>
  <cp:lastPrinted>2025-04-23T06:48:00Z</cp:lastPrinted>
  <dcterms:modified xsi:type="dcterms:W3CDTF">2025-04-25T11:26:08Z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